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Návod na zaměření: okenní sítě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co budeme potřebovat?</w:t>
      </w:r>
    </w:p>
    <w:p>
      <w:pPr>
        <w:pStyle w:val="Normal"/>
        <w:bidi w:val="0"/>
        <w:jc w:val="left"/>
        <w:rPr/>
      </w:pPr>
      <w:r>
        <w:rPr/>
        <w:t>- metr</w:t>
      </w:r>
    </w:p>
    <w:p>
      <w:pPr>
        <w:pStyle w:val="Normal"/>
        <w:bidi w:val="0"/>
        <w:jc w:val="left"/>
        <w:rPr/>
      </w:pPr>
      <w:r>
        <w:rPr/>
        <w:t>- papír, tužku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Nejdřív je potřeba se podívat jestli jsou naše sítě vhodné do vašeho okna. Otevřete okno a podívejte se jestli máte z venku prostor na rámu cca 15mm. Překážet tam může zateplení, které je moc blízko na okně nebo okapová lišta. Nebo i venkovní rolety. Pokud máte nějaký z těchto problému, stačí zavolat a poradíme vám jak na to.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Měření šířky a výšky: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Vše se měří u otevřeného okna. Měří se takzvaná světlost nebo i otvor. Jedná se tedy o rozměr od těsnící gumy k těsnící gumě. Tento rozměr naměříte ve třech bodech (nahoře, uprostřed, dole) a vyberete ten největší. Stejně tomu je i u výšky.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Hloubka: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zde se měří rozměr, podle kterého nanýtujeme otočné háčky na rám sítě. Přiložíme metr na venkovní hranu rámu a měříme po těsnící gumu uvnitř okna.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LibreOffice/6.3.3.2$Windows_X86_64 LibreOffice_project/a64200df03143b798afd1ec74a12ab50359878ed</Application>
  <Pages>1</Pages>
  <Words>144</Words>
  <Characters>678</Characters>
  <CharactersWithSpaces>813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2023-12-13T13:29:24Z</dcterms:created>
  <dc:creator/>
  <dc:description/>
  <dc:language>cs-CZ</dc:language>
  <cp:lastModifiedBy/>
  <dcterms:modified xsi:type="dcterms:W3CDTF">2023-12-13T13:43:46Z</dcterms:modified>
  <cp:revision>1</cp:revision>
  <dc:subject/>
  <dc:title/>
</cp:coreProperties>
</file>